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0" w:rsidRPr="00854C29" w:rsidRDefault="00A84241">
      <w:pPr>
        <w:rPr>
          <w:rFonts w:asciiTheme="majorHAnsi" w:hAnsiTheme="majorHAnsi"/>
          <w:b/>
          <w:sz w:val="32"/>
          <w:lang w:val="en-AU"/>
        </w:rPr>
      </w:pPr>
      <w:r w:rsidRPr="00854C29">
        <w:rPr>
          <w:rFonts w:asciiTheme="majorHAnsi" w:hAnsiTheme="majorHAnsi"/>
          <w:b/>
          <w:sz w:val="32"/>
          <w:lang w:val="en-AU"/>
        </w:rPr>
        <w:t>NZAIA 201</w:t>
      </w:r>
      <w:r w:rsidR="00FD04B0">
        <w:rPr>
          <w:rFonts w:asciiTheme="majorHAnsi" w:hAnsiTheme="majorHAnsi"/>
          <w:b/>
          <w:sz w:val="32"/>
          <w:lang w:val="en-AU"/>
        </w:rPr>
        <w:t>4</w:t>
      </w:r>
      <w:r w:rsidRPr="00854C29">
        <w:rPr>
          <w:rFonts w:asciiTheme="majorHAnsi" w:hAnsiTheme="majorHAnsi"/>
          <w:b/>
          <w:sz w:val="32"/>
          <w:lang w:val="en-AU"/>
        </w:rPr>
        <w:t xml:space="preserve"> AGM – DRAFT MINUTES</w:t>
      </w:r>
    </w:p>
    <w:p w:rsidR="00087D00" w:rsidRPr="00854C29" w:rsidRDefault="005534E9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Wednesday </w:t>
      </w:r>
      <w:proofErr w:type="gramStart"/>
      <w:r>
        <w:rPr>
          <w:rFonts w:asciiTheme="majorHAnsi" w:hAnsiTheme="majorHAnsi"/>
          <w:lang w:val="en-AU"/>
        </w:rPr>
        <w:t>26</w:t>
      </w:r>
      <w:r w:rsidRPr="005534E9">
        <w:rPr>
          <w:rFonts w:asciiTheme="majorHAnsi" w:hAnsiTheme="majorHAnsi"/>
          <w:vertAlign w:val="superscript"/>
          <w:lang w:val="en-AU"/>
        </w:rPr>
        <w:t>th</w:t>
      </w:r>
      <w:r>
        <w:rPr>
          <w:rFonts w:asciiTheme="majorHAnsi" w:hAnsiTheme="majorHAnsi"/>
          <w:lang w:val="en-AU"/>
        </w:rPr>
        <w:t xml:space="preserve"> </w:t>
      </w:r>
      <w:r w:rsidR="00A84241" w:rsidRPr="00854C29">
        <w:rPr>
          <w:rFonts w:asciiTheme="majorHAnsi" w:hAnsiTheme="majorHAnsi"/>
          <w:lang w:val="en-AU"/>
        </w:rPr>
        <w:t xml:space="preserve"> Nov</w:t>
      </w:r>
      <w:r w:rsidR="00854C29" w:rsidRPr="00854C29">
        <w:rPr>
          <w:rFonts w:asciiTheme="majorHAnsi" w:hAnsiTheme="majorHAnsi"/>
          <w:lang w:val="en-AU"/>
        </w:rPr>
        <w:t>ember</w:t>
      </w:r>
      <w:proofErr w:type="gramEnd"/>
      <w:r>
        <w:rPr>
          <w:rFonts w:asciiTheme="majorHAnsi" w:hAnsiTheme="majorHAnsi"/>
          <w:lang w:val="en-AU"/>
        </w:rPr>
        <w:t xml:space="preserve"> 2014</w:t>
      </w:r>
      <w:r w:rsidR="00A84241" w:rsidRPr="00854C29">
        <w:rPr>
          <w:rFonts w:asciiTheme="majorHAnsi" w:hAnsiTheme="majorHAnsi"/>
          <w:lang w:val="en-AU"/>
        </w:rPr>
        <w:t>, 5.30 – 6.30pm</w:t>
      </w:r>
    </w:p>
    <w:p w:rsidR="00087D00" w:rsidRPr="00854C29" w:rsidRDefault="005534E9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Auckland University Conference Centre</w:t>
      </w:r>
      <w:r w:rsidR="00A84241" w:rsidRPr="00854C29">
        <w:rPr>
          <w:rFonts w:asciiTheme="majorHAnsi" w:hAnsiTheme="majorHAnsi"/>
          <w:lang w:val="en-AU"/>
        </w:rPr>
        <w:t xml:space="preserve">, </w:t>
      </w:r>
      <w:r w:rsidR="00106299">
        <w:rPr>
          <w:rFonts w:asciiTheme="majorHAnsi" w:hAnsiTheme="majorHAnsi"/>
          <w:lang w:val="en-AU"/>
        </w:rPr>
        <w:t>Auckland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668"/>
        <w:gridCol w:w="6848"/>
      </w:tblGrid>
      <w:tr w:rsidR="00AD5DC0" w:rsidRPr="00854C29">
        <w:trPr>
          <w:trHeight w:val="454"/>
        </w:trPr>
        <w:tc>
          <w:tcPr>
            <w:tcW w:w="1668" w:type="dxa"/>
          </w:tcPr>
          <w:p w:rsidR="00087D00" w:rsidRPr="00854C29" w:rsidRDefault="00A84241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Present:</w:t>
            </w:r>
          </w:p>
        </w:tc>
        <w:tc>
          <w:tcPr>
            <w:tcW w:w="6848" w:type="dxa"/>
          </w:tcPr>
          <w:p w:rsidR="00AD5DC0" w:rsidRPr="00854C29" w:rsidRDefault="00AD5DC0" w:rsidP="00474AD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Professor Richard Morgan (Chair), James Newell (Secretary/Treasurer), </w:t>
            </w:r>
            <w:r w:rsidR="005534E9" w:rsidRPr="00854C29">
              <w:rPr>
                <w:rFonts w:asciiTheme="majorHAnsi" w:eastAsiaTheme="minorHAnsi" w:hAnsiTheme="majorHAnsi" w:cstheme="minorBidi"/>
                <w:lang w:val="en-AU"/>
              </w:rPr>
              <w:t>Julie Meade-Rose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 xml:space="preserve">, 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t>Christine Cheyne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 xml:space="preserve"> (Minutes)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t>, Cilla Taylor, Nick Taylor</w:t>
            </w:r>
            <w:r w:rsidRPr="00854C29">
              <w:rPr>
                <w:rFonts w:asciiTheme="majorHAnsi" w:eastAsiaTheme="minorHAnsi" w:hAnsiTheme="majorHAnsi" w:cstheme="minorBidi"/>
                <w:color w:val="000000"/>
              </w:rPr>
              <w:t xml:space="preserve">, Ben Payne,  Sam Lang, </w:t>
            </w:r>
            <w:r w:rsidR="00474AD9">
              <w:rPr>
                <w:rFonts w:asciiTheme="majorHAnsi" w:eastAsiaTheme="minorHAnsi" w:hAnsiTheme="majorHAnsi" w:cstheme="minorBidi"/>
                <w:lang w:val="en-AU"/>
              </w:rPr>
              <w:t xml:space="preserve">Kerry Wynne, Harrison </w:t>
            </w:r>
            <w:proofErr w:type="spellStart"/>
            <w:r w:rsidR="00474AD9">
              <w:rPr>
                <w:rFonts w:asciiTheme="majorHAnsi" w:eastAsiaTheme="minorHAnsi" w:hAnsiTheme="majorHAnsi" w:cstheme="minorBidi"/>
                <w:lang w:val="en-AU"/>
              </w:rPr>
              <w:t>Burnard</w:t>
            </w:r>
            <w:proofErr w:type="spellEnd"/>
            <w:r w:rsidR="00474AD9">
              <w:rPr>
                <w:rFonts w:asciiTheme="majorHAnsi" w:eastAsiaTheme="minorHAnsi" w:hAnsiTheme="majorHAnsi" w:cstheme="minorBidi"/>
                <w:lang w:val="en-AU"/>
              </w:rPr>
              <w:t xml:space="preserve">, Gilly Stewart, Andrew Crosland, Jess Gerry, Mohsen Mohammad </w:t>
            </w:r>
            <w:proofErr w:type="spellStart"/>
            <w:r w:rsidR="00474AD9">
              <w:rPr>
                <w:rFonts w:asciiTheme="majorHAnsi" w:eastAsiaTheme="minorHAnsi" w:hAnsiTheme="majorHAnsi" w:cstheme="minorBidi"/>
                <w:lang w:val="en-AU"/>
              </w:rPr>
              <w:t>Zadek</w:t>
            </w:r>
            <w:proofErr w:type="spellEnd"/>
            <w:r w:rsidR="00474AD9">
              <w:rPr>
                <w:rFonts w:asciiTheme="majorHAnsi" w:eastAsiaTheme="minorHAnsi" w:hAnsiTheme="majorHAnsi" w:cstheme="minorBidi"/>
                <w:lang w:val="en-AU"/>
              </w:rPr>
              <w:t>.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Apologies:</w:t>
            </w:r>
          </w:p>
        </w:tc>
        <w:tc>
          <w:tcPr>
            <w:tcW w:w="6848" w:type="dxa"/>
          </w:tcPr>
          <w:p w:rsidR="00AD5DC0" w:rsidRPr="00854C29" w:rsidRDefault="00AD5DC0" w:rsidP="005202F2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Rob Greenaway, James </w:t>
            </w:r>
            <w:r w:rsidR="005202F2">
              <w:rPr>
                <w:rFonts w:asciiTheme="majorHAnsi" w:eastAsiaTheme="minorHAnsi" w:hAnsiTheme="majorHAnsi" w:cstheme="minorBidi"/>
                <w:lang w:val="en-AU"/>
              </w:rPr>
              <w:t>B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aines, </w:t>
            </w:r>
          </w:p>
        </w:tc>
      </w:tr>
    </w:tbl>
    <w:p w:rsidR="00AD5DC0" w:rsidRPr="00854C29" w:rsidRDefault="00AD5DC0">
      <w:pPr>
        <w:rPr>
          <w:rFonts w:asciiTheme="majorHAnsi" w:hAnsiTheme="majorHAnsi"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238"/>
        <w:gridCol w:w="531"/>
        <w:gridCol w:w="6747"/>
      </w:tblGrid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Agenda:</w:t>
            </w:r>
          </w:p>
        </w:tc>
        <w:tc>
          <w:tcPr>
            <w:tcW w:w="426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 xml:space="preserve">1. </w:t>
            </w:r>
          </w:p>
        </w:tc>
        <w:tc>
          <w:tcPr>
            <w:tcW w:w="6848" w:type="dxa"/>
          </w:tcPr>
          <w:p w:rsidR="00AD5DC0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Minutes of the 201</w:t>
            </w:r>
            <w:r w:rsidR="005534E9">
              <w:rPr>
                <w:rFonts w:asciiTheme="majorHAnsi" w:eastAsiaTheme="minorHAnsi" w:hAnsiTheme="majorHAnsi" w:cstheme="minorBidi"/>
              </w:rPr>
              <w:t>3</w:t>
            </w:r>
            <w:r w:rsidRPr="00854C29">
              <w:rPr>
                <w:rFonts w:asciiTheme="majorHAnsi" w:eastAsiaTheme="minorHAnsi" w:hAnsiTheme="majorHAnsi" w:cstheme="minorBidi"/>
              </w:rPr>
              <w:t xml:space="preserve"> Annual General Meeting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 xml:space="preserve">2. 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Matters arising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 xml:space="preserve">3. 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Treasurer's report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 xml:space="preserve">4. 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Secretary’s report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 xml:space="preserve">5. 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Convener’s report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6.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Election of Officers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7.</w:t>
            </w:r>
          </w:p>
        </w:tc>
        <w:tc>
          <w:tcPr>
            <w:tcW w:w="6848" w:type="dxa"/>
          </w:tcPr>
          <w:p w:rsidR="005534E9" w:rsidRPr="00854C29" w:rsidRDefault="005534E9" w:rsidP="005534E9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Setting of Membership Subs for 201</w:t>
            </w:r>
            <w:r>
              <w:rPr>
                <w:rFonts w:asciiTheme="majorHAnsi" w:eastAsiaTheme="minorHAnsi" w:hAnsiTheme="majorHAnsi" w:cstheme="minorBidi"/>
              </w:rPr>
              <w:t>5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 xml:space="preserve">8. 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Renewal of the NZAIA support agreement with Hilary Campbell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058EE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9.</w:t>
            </w:r>
          </w:p>
        </w:tc>
        <w:tc>
          <w:tcPr>
            <w:tcW w:w="6848" w:type="dxa"/>
          </w:tcPr>
          <w:p w:rsidR="005534E9" w:rsidRPr="00854C29" w:rsidRDefault="005534E9" w:rsidP="005534E9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201</w:t>
            </w:r>
            <w:r>
              <w:rPr>
                <w:rFonts w:asciiTheme="majorHAnsi" w:eastAsiaTheme="minorHAnsi" w:hAnsiTheme="majorHAnsi" w:cstheme="minorBidi"/>
              </w:rPr>
              <w:t>5</w:t>
            </w:r>
            <w:r w:rsidRPr="00854C29">
              <w:rPr>
                <w:rFonts w:asciiTheme="majorHAnsi" w:eastAsiaTheme="minorHAnsi" w:hAnsiTheme="majorHAnsi" w:cstheme="minorBidi"/>
              </w:rPr>
              <w:t xml:space="preserve"> Conference</w:t>
            </w:r>
          </w:p>
        </w:tc>
      </w:tr>
      <w:tr w:rsidR="005534E9" w:rsidRPr="00854C29">
        <w:trPr>
          <w:trHeight w:val="454"/>
        </w:trPr>
        <w:tc>
          <w:tcPr>
            <w:tcW w:w="1242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10.</w:t>
            </w:r>
          </w:p>
        </w:tc>
        <w:tc>
          <w:tcPr>
            <w:tcW w:w="6848" w:type="dxa"/>
          </w:tcPr>
          <w:p w:rsidR="005534E9" w:rsidRPr="00854C29" w:rsidRDefault="005534E9" w:rsidP="00AD5DC0">
            <w:pPr>
              <w:tabs>
                <w:tab w:val="left" w:pos="2348"/>
              </w:tabs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General Business</w:t>
            </w:r>
            <w:r w:rsidRPr="00854C29">
              <w:rPr>
                <w:rFonts w:asciiTheme="majorHAnsi" w:eastAsiaTheme="minorHAnsi" w:hAnsiTheme="majorHAnsi" w:cstheme="minorBidi"/>
              </w:rPr>
              <w:tab/>
            </w:r>
          </w:p>
        </w:tc>
      </w:tr>
    </w:tbl>
    <w:p w:rsidR="00AD5DC0" w:rsidRPr="00854C29" w:rsidRDefault="00AD5DC0">
      <w:pPr>
        <w:rPr>
          <w:rFonts w:asciiTheme="majorHAnsi" w:hAnsiTheme="majorHAnsi"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242"/>
        <w:gridCol w:w="426"/>
        <w:gridCol w:w="1417"/>
        <w:gridCol w:w="1520"/>
        <w:gridCol w:w="1303"/>
        <w:gridCol w:w="1304"/>
        <w:gridCol w:w="1304"/>
      </w:tblGrid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1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Minutes of the 201</w:t>
            </w:r>
            <w:r w:rsidR="005534E9">
              <w:rPr>
                <w:rFonts w:asciiTheme="majorHAnsi" w:eastAsiaTheme="minorHAnsi" w:hAnsiTheme="majorHAnsi" w:cstheme="minorBidi"/>
              </w:rPr>
              <w:t>3</w:t>
            </w:r>
            <w:r w:rsidRPr="00854C29">
              <w:rPr>
                <w:rFonts w:asciiTheme="majorHAnsi" w:eastAsiaTheme="minorHAnsi" w:hAnsiTheme="majorHAnsi" w:cstheme="minorBidi"/>
              </w:rPr>
              <w:t xml:space="preserve"> Annual General Meeting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NZAIA 201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>3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 AGM Minutes were circulated prior to and at the 2013 AGM 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Discussion</w:t>
            </w:r>
          </w:p>
        </w:tc>
        <w:tc>
          <w:tcPr>
            <w:tcW w:w="6848" w:type="dxa"/>
            <w:gridSpan w:val="5"/>
          </w:tcPr>
          <w:p w:rsidR="00AD5DC0" w:rsidRPr="00854C29" w:rsidRDefault="005534E9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Correction to item 2 – change 2013 to 2012; add detail of Di Buchan Award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 to accept minutes of NZAIA 201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>3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 AGM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Proposed by:</w:t>
            </w:r>
          </w:p>
        </w:tc>
        <w:tc>
          <w:tcPr>
            <w:tcW w:w="1417" w:type="dxa"/>
          </w:tcPr>
          <w:p w:rsidR="00AD5DC0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James Newell</w:t>
            </w:r>
          </w:p>
        </w:tc>
        <w:tc>
          <w:tcPr>
            <w:tcW w:w="1520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Seconded:</w:t>
            </w:r>
          </w:p>
        </w:tc>
        <w:tc>
          <w:tcPr>
            <w:tcW w:w="1303" w:type="dxa"/>
          </w:tcPr>
          <w:p w:rsidR="00AD5DC0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Christine Cheyne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Approved: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Yes</w:t>
            </w:r>
          </w:p>
        </w:tc>
      </w:tr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2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Matters arising from NZAIA 2013 AGM minutes</w:t>
            </w:r>
          </w:p>
        </w:tc>
      </w:tr>
      <w:tr w:rsidR="00AD5DC0" w:rsidRPr="00854C29">
        <w:trPr>
          <w:trHeight w:val="131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AD5DC0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None</w:t>
            </w:r>
          </w:p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</w:tbl>
    <w:p w:rsidR="00AD5DC0" w:rsidRPr="00854C29" w:rsidRDefault="00AD5DC0">
      <w:pPr>
        <w:rPr>
          <w:rFonts w:asciiTheme="majorHAnsi" w:hAnsiTheme="majorHAnsi"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242"/>
        <w:gridCol w:w="426"/>
        <w:gridCol w:w="1417"/>
        <w:gridCol w:w="1520"/>
        <w:gridCol w:w="1303"/>
        <w:gridCol w:w="1304"/>
        <w:gridCol w:w="1304"/>
      </w:tblGrid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lastRenderedPageBreak/>
              <w:t>Item</w:t>
            </w:r>
          </w:p>
        </w:tc>
        <w:tc>
          <w:tcPr>
            <w:tcW w:w="426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3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C16CF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Treasurer's report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5534E9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James Newell presented t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>he Treasurer’s report.</w:t>
            </w:r>
          </w:p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Discussion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Conference marketing needs to start earlier with venue, date and topic to be followed with regular updates</w:t>
            </w:r>
          </w:p>
          <w:p w:rsidR="00AD5DC0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Vote of thanks to Jamie supported by all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>.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Action points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C16CF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Motion to accept Treasurer’s report 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Proposed by:</w:t>
            </w:r>
          </w:p>
        </w:tc>
        <w:tc>
          <w:tcPr>
            <w:tcW w:w="1417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Richard Morgan</w:t>
            </w:r>
          </w:p>
        </w:tc>
        <w:tc>
          <w:tcPr>
            <w:tcW w:w="1520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Seconded:</w:t>
            </w:r>
          </w:p>
        </w:tc>
        <w:tc>
          <w:tcPr>
            <w:tcW w:w="1303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Christine Cheyne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Approved: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Yes</w:t>
            </w:r>
          </w:p>
        </w:tc>
      </w:tr>
      <w:tr w:rsidR="00C16CF9" w:rsidRPr="00854C29" w:rsidTr="00A058EE">
        <w:trPr>
          <w:trHeight w:val="454"/>
        </w:trPr>
        <w:tc>
          <w:tcPr>
            <w:tcW w:w="1242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4</w:t>
            </w:r>
          </w:p>
        </w:tc>
        <w:tc>
          <w:tcPr>
            <w:tcW w:w="6848" w:type="dxa"/>
            <w:gridSpan w:val="5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</w:rPr>
              <w:t>Secretary</w:t>
            </w:r>
            <w:r w:rsidRPr="00854C29">
              <w:rPr>
                <w:rFonts w:asciiTheme="majorHAnsi" w:eastAsiaTheme="minorHAnsi" w:hAnsiTheme="majorHAnsi" w:cstheme="minorBidi"/>
              </w:rPr>
              <w:t>'s report</w:t>
            </w:r>
          </w:p>
        </w:tc>
      </w:tr>
      <w:tr w:rsidR="00C16CF9" w:rsidRPr="00854C29" w:rsidTr="00A058EE">
        <w:trPr>
          <w:trHeight w:val="454"/>
        </w:trPr>
        <w:tc>
          <w:tcPr>
            <w:tcW w:w="1668" w:type="dxa"/>
            <w:gridSpan w:val="2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James Newell presented t</w:t>
            </w:r>
            <w:r>
              <w:rPr>
                <w:rFonts w:asciiTheme="majorHAnsi" w:eastAsiaTheme="minorHAnsi" w:hAnsiTheme="majorHAnsi" w:cstheme="minorBidi"/>
                <w:lang w:val="en-AU"/>
              </w:rPr>
              <w:t>he Secretary</w:t>
            </w:r>
            <w:bookmarkStart w:id="0" w:name="_GoBack"/>
            <w:bookmarkEnd w:id="0"/>
            <w:r>
              <w:rPr>
                <w:rFonts w:asciiTheme="majorHAnsi" w:eastAsiaTheme="minorHAnsi" w:hAnsiTheme="majorHAnsi" w:cstheme="minorBidi"/>
                <w:lang w:val="en-AU"/>
              </w:rPr>
              <w:t>’s report.</w:t>
            </w:r>
          </w:p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C16CF9" w:rsidRPr="00854C29" w:rsidTr="00A058EE">
        <w:trPr>
          <w:trHeight w:val="454"/>
        </w:trPr>
        <w:tc>
          <w:tcPr>
            <w:tcW w:w="1668" w:type="dxa"/>
            <w:gridSpan w:val="2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Discussion</w:t>
            </w:r>
          </w:p>
        </w:tc>
        <w:tc>
          <w:tcPr>
            <w:tcW w:w="6848" w:type="dxa"/>
            <w:gridSpan w:val="5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Conference marketing needs to start earlier with venue, date and topic to be followed with regular updates</w:t>
            </w:r>
          </w:p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Vote of thanks to Jamie supported by all</w:t>
            </w:r>
            <w:r>
              <w:rPr>
                <w:rFonts w:asciiTheme="majorHAnsi" w:eastAsiaTheme="minorHAnsi" w:hAnsiTheme="majorHAnsi" w:cstheme="minorBidi"/>
                <w:lang w:val="en-AU"/>
              </w:rPr>
              <w:t>.</w:t>
            </w:r>
          </w:p>
        </w:tc>
      </w:tr>
      <w:tr w:rsidR="00C16CF9" w:rsidRPr="00854C29" w:rsidTr="00A058EE">
        <w:trPr>
          <w:trHeight w:val="454"/>
        </w:trPr>
        <w:tc>
          <w:tcPr>
            <w:tcW w:w="1668" w:type="dxa"/>
            <w:gridSpan w:val="2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Action points</w:t>
            </w:r>
          </w:p>
        </w:tc>
        <w:tc>
          <w:tcPr>
            <w:tcW w:w="6848" w:type="dxa"/>
            <w:gridSpan w:val="5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C16CF9" w:rsidRPr="00854C29" w:rsidTr="00A058EE">
        <w:trPr>
          <w:trHeight w:val="454"/>
        </w:trPr>
        <w:tc>
          <w:tcPr>
            <w:tcW w:w="1668" w:type="dxa"/>
            <w:gridSpan w:val="2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</w:t>
            </w:r>
          </w:p>
        </w:tc>
        <w:tc>
          <w:tcPr>
            <w:tcW w:w="6848" w:type="dxa"/>
            <w:gridSpan w:val="5"/>
          </w:tcPr>
          <w:p w:rsidR="00C16CF9" w:rsidRPr="00854C29" w:rsidRDefault="00C16CF9" w:rsidP="00C16CF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Motion to accept Secretary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’s report </w:t>
            </w:r>
          </w:p>
        </w:tc>
      </w:tr>
      <w:tr w:rsidR="00C16CF9" w:rsidRPr="00854C29" w:rsidTr="00A058EE">
        <w:trPr>
          <w:trHeight w:val="454"/>
        </w:trPr>
        <w:tc>
          <w:tcPr>
            <w:tcW w:w="1668" w:type="dxa"/>
            <w:gridSpan w:val="2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Proposed by:</w:t>
            </w:r>
          </w:p>
        </w:tc>
        <w:tc>
          <w:tcPr>
            <w:tcW w:w="1417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Richard Morgan</w:t>
            </w:r>
          </w:p>
        </w:tc>
        <w:tc>
          <w:tcPr>
            <w:tcW w:w="1520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Seconded:</w:t>
            </w:r>
          </w:p>
        </w:tc>
        <w:tc>
          <w:tcPr>
            <w:tcW w:w="1303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Christine Cheyne</w:t>
            </w:r>
          </w:p>
        </w:tc>
        <w:tc>
          <w:tcPr>
            <w:tcW w:w="1304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Approved:</w:t>
            </w:r>
          </w:p>
        </w:tc>
        <w:tc>
          <w:tcPr>
            <w:tcW w:w="1304" w:type="dxa"/>
          </w:tcPr>
          <w:p w:rsidR="00C16CF9" w:rsidRPr="00854C29" w:rsidRDefault="00C16CF9" w:rsidP="00A058EE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Yes</w:t>
            </w:r>
          </w:p>
        </w:tc>
      </w:tr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504767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5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Convener’s report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Richard Morgan presented the Convenor’s report, with key </w:t>
            </w:r>
            <w:r w:rsidRPr="00474AD9">
              <w:rPr>
                <w:rFonts w:asciiTheme="majorHAnsi" w:eastAsiaTheme="minorHAnsi" w:hAnsiTheme="majorHAnsi" w:cstheme="minorBidi"/>
                <w:lang w:val="en-AU"/>
              </w:rPr>
              <w:t>points as follows:</w:t>
            </w:r>
          </w:p>
          <w:p w:rsidR="00474AD9" w:rsidRDefault="00474AD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Noted the successful 2013 conference on Freshwater, with thanks due to all the people assisting with that meeting.</w:t>
            </w:r>
          </w:p>
          <w:p w:rsidR="00474AD9" w:rsidRDefault="00474AD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NZAIA has been active making submissions (the Freshwater NPS, and the Environmental reporting Bill).</w:t>
            </w:r>
          </w:p>
          <w:p w:rsidR="00AD5DC0" w:rsidRDefault="00474AD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An intention to develop the website to reflect Pacific and international links.</w:t>
            </w:r>
          </w:p>
          <w:p w:rsidR="005534E9" w:rsidRDefault="00474AD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The beneficial impact of younger members of the core group on moving NZAIA into the digital age!</w:t>
            </w:r>
          </w:p>
          <w:p w:rsidR="005534E9" w:rsidRPr="00854C29" w:rsidRDefault="005534E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Discussion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504767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Thanks were extended to Richard for </w:t>
            </w:r>
            <w:r w:rsidR="00504767">
              <w:rPr>
                <w:rFonts w:asciiTheme="majorHAnsi" w:eastAsiaTheme="minorHAnsi" w:hAnsiTheme="majorHAnsi" w:cstheme="minorBidi"/>
                <w:lang w:val="en-AU"/>
              </w:rPr>
              <w:t>his service and excellent report.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Action points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 to accept Convenor’s report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Proposed by:</w:t>
            </w:r>
          </w:p>
        </w:tc>
        <w:tc>
          <w:tcPr>
            <w:tcW w:w="1417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 xml:space="preserve">Jamie </w:t>
            </w:r>
            <w:r w:rsidRPr="00854C29">
              <w:rPr>
                <w:rFonts w:asciiTheme="majorHAnsi" w:eastAsiaTheme="minorHAnsi" w:hAnsiTheme="majorHAnsi" w:cstheme="minorBidi"/>
                <w:lang w:val="en-AU"/>
              </w:rPr>
              <w:lastRenderedPageBreak/>
              <w:t>Newell</w:t>
            </w:r>
          </w:p>
        </w:tc>
        <w:tc>
          <w:tcPr>
            <w:tcW w:w="1520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lastRenderedPageBreak/>
              <w:t>Seconded:</w:t>
            </w:r>
          </w:p>
        </w:tc>
        <w:tc>
          <w:tcPr>
            <w:tcW w:w="1303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Christine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Approved: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Yes</w:t>
            </w:r>
          </w:p>
        </w:tc>
      </w:tr>
    </w:tbl>
    <w:p w:rsidR="00AD5DC0" w:rsidRPr="00854C29" w:rsidRDefault="00AD5DC0">
      <w:pPr>
        <w:rPr>
          <w:rFonts w:asciiTheme="majorHAnsi" w:hAnsiTheme="majorHAnsi"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242"/>
        <w:gridCol w:w="426"/>
        <w:gridCol w:w="1417"/>
        <w:gridCol w:w="1520"/>
        <w:gridCol w:w="1303"/>
        <w:gridCol w:w="1304"/>
        <w:gridCol w:w="1304"/>
      </w:tblGrid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C16CF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6</w:t>
            </w:r>
            <w:r w:rsidR="00AD5DC0" w:rsidRPr="00854C29">
              <w:rPr>
                <w:rFonts w:asciiTheme="majorHAnsi" w:eastAsiaTheme="minorHAnsi" w:hAnsiTheme="majorHAnsi" w:cstheme="minorBidi"/>
                <w:lang w:val="en-AU"/>
              </w:rPr>
              <w:t>.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Election of Officers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5534E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Richard Morgan was re-elected as Convenor, Jamie Newell was elected as Treasurer and Christine Cheyne as Secretary</w:t>
            </w:r>
            <w:r w:rsidR="005534E9">
              <w:rPr>
                <w:rFonts w:asciiTheme="majorHAnsi" w:eastAsiaTheme="minorHAnsi" w:hAnsiTheme="majorHAnsi" w:cstheme="minorBidi"/>
                <w:lang w:val="en-AU"/>
              </w:rPr>
              <w:t>.</w:t>
            </w:r>
          </w:p>
          <w:p w:rsidR="00AD5DC0" w:rsidRPr="00854C29" w:rsidRDefault="00AD5DC0" w:rsidP="00C16CF9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Core group members –</w:t>
            </w:r>
            <w:r w:rsidR="00C16CF9">
              <w:rPr>
                <w:rFonts w:asciiTheme="majorHAnsi" w:eastAsiaTheme="minorHAnsi" w:hAnsiTheme="majorHAnsi" w:cstheme="minorBidi"/>
                <w:lang w:val="en-AU"/>
              </w:rPr>
              <w:t xml:space="preserve"> Kerry Wynne, Harrison Burnard, Cilla Taylor, Nick Taylor, Gilly Stewart, Andrew Crosland, Julie Meade Rose, Ben Payne, Sam Lang, Jess Gerry, Mohsen Mohammad </w:t>
            </w:r>
            <w:proofErr w:type="spellStart"/>
            <w:r w:rsidR="00C16CF9">
              <w:rPr>
                <w:rFonts w:asciiTheme="majorHAnsi" w:eastAsiaTheme="minorHAnsi" w:hAnsiTheme="majorHAnsi" w:cstheme="minorBidi"/>
                <w:lang w:val="en-AU"/>
              </w:rPr>
              <w:t>Zadek</w:t>
            </w:r>
            <w:proofErr w:type="spellEnd"/>
            <w:r w:rsidRPr="00854C29">
              <w:rPr>
                <w:rFonts w:asciiTheme="majorHAnsi" w:eastAsiaTheme="minorHAnsi" w:hAnsiTheme="majorHAnsi" w:cstheme="minorBidi"/>
                <w:lang w:val="en-AU"/>
              </w:rPr>
              <w:t>.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 to accept election of officers, revision of constitution and core group roles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Proposed by:</w:t>
            </w:r>
          </w:p>
        </w:tc>
        <w:tc>
          <w:tcPr>
            <w:tcW w:w="1417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Jamie Newell</w:t>
            </w:r>
          </w:p>
        </w:tc>
        <w:tc>
          <w:tcPr>
            <w:tcW w:w="1520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Seconded:</w:t>
            </w:r>
          </w:p>
        </w:tc>
        <w:tc>
          <w:tcPr>
            <w:tcW w:w="1303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Nick Taylor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Approved: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Yes</w:t>
            </w:r>
          </w:p>
        </w:tc>
      </w:tr>
      <w:tr w:rsidR="00D20D8E" w:rsidRPr="00854C29">
        <w:trPr>
          <w:trHeight w:val="454"/>
        </w:trPr>
        <w:tc>
          <w:tcPr>
            <w:tcW w:w="1242" w:type="dxa"/>
          </w:tcPr>
          <w:p w:rsidR="00D20D8E" w:rsidRPr="00854C29" w:rsidRDefault="00D20D8E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D20D8E" w:rsidRDefault="00D20D8E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6848" w:type="dxa"/>
            <w:gridSpan w:val="5"/>
          </w:tcPr>
          <w:p w:rsidR="00D20D8E" w:rsidRPr="00854C29" w:rsidRDefault="00D20D8E" w:rsidP="00C16CF9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</w:p>
        </w:tc>
      </w:tr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C16CF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7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C16CF9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Setting of Membership Subs for 201</w:t>
            </w:r>
            <w:r w:rsidR="00C16CF9">
              <w:rPr>
                <w:rFonts w:asciiTheme="majorHAnsi" w:eastAsiaTheme="minorHAnsi" w:hAnsiTheme="majorHAnsi" w:cstheme="minorBidi"/>
              </w:rPr>
              <w:t>5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No change in subs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Motion to keep subs the same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Proposed by:</w:t>
            </w:r>
          </w:p>
        </w:tc>
        <w:tc>
          <w:tcPr>
            <w:tcW w:w="1417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Jamie Newell</w:t>
            </w:r>
          </w:p>
        </w:tc>
        <w:tc>
          <w:tcPr>
            <w:tcW w:w="1520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Seconded:</w:t>
            </w:r>
          </w:p>
        </w:tc>
        <w:tc>
          <w:tcPr>
            <w:tcW w:w="1303" w:type="dxa"/>
          </w:tcPr>
          <w:p w:rsidR="00AD5DC0" w:rsidRPr="00854C29" w:rsidRDefault="00C16CF9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>
              <w:rPr>
                <w:rFonts w:asciiTheme="majorHAnsi" w:eastAsiaTheme="minorHAnsi" w:hAnsiTheme="majorHAnsi" w:cstheme="minorBidi"/>
                <w:lang w:val="en-AU"/>
              </w:rPr>
              <w:t>Christine Cheyne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Approved:</w:t>
            </w:r>
          </w:p>
        </w:tc>
        <w:tc>
          <w:tcPr>
            <w:tcW w:w="1304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Yes</w:t>
            </w:r>
          </w:p>
        </w:tc>
      </w:tr>
      <w:tr w:rsidR="00D20D8E" w:rsidRPr="00854C29">
        <w:trPr>
          <w:trHeight w:val="454"/>
        </w:trPr>
        <w:tc>
          <w:tcPr>
            <w:tcW w:w="1242" w:type="dxa"/>
          </w:tcPr>
          <w:p w:rsidR="00D20D8E" w:rsidRPr="00854C29" w:rsidRDefault="00D20D8E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426" w:type="dxa"/>
          </w:tcPr>
          <w:p w:rsidR="00D20D8E" w:rsidRPr="00854C29" w:rsidRDefault="00D20D8E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  <w:tc>
          <w:tcPr>
            <w:tcW w:w="6848" w:type="dxa"/>
            <w:gridSpan w:val="5"/>
          </w:tcPr>
          <w:p w:rsidR="00D20D8E" w:rsidRPr="00854C29" w:rsidRDefault="00D20D8E" w:rsidP="006D0BD6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</w:p>
        </w:tc>
      </w:tr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8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6D0BD6">
            <w:pPr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201</w:t>
            </w:r>
            <w:r w:rsidR="006D0BD6">
              <w:rPr>
                <w:rFonts w:asciiTheme="majorHAnsi" w:eastAsiaTheme="minorHAnsi" w:hAnsiTheme="majorHAnsi" w:cstheme="minorBidi"/>
              </w:rPr>
              <w:t>5</w:t>
            </w:r>
            <w:r w:rsidRPr="00854C29">
              <w:rPr>
                <w:rFonts w:asciiTheme="majorHAnsi" w:eastAsiaTheme="minorHAnsi" w:hAnsiTheme="majorHAnsi" w:cstheme="minorBidi"/>
              </w:rPr>
              <w:t xml:space="preserve"> Conference</w:t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6D0BD6" w:rsidRPr="00854C29" w:rsidRDefault="00AD5DC0" w:rsidP="006D0BD6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Options for the</w:t>
            </w:r>
            <w:r w:rsidR="006D0BD6">
              <w:rPr>
                <w:rFonts w:asciiTheme="majorHAnsi" w:eastAsiaTheme="minorHAnsi" w:hAnsiTheme="majorHAnsi" w:cstheme="minorBidi"/>
                <w:lang w:val="en-AU"/>
              </w:rPr>
              <w:t xml:space="preserve"> 201</w:t>
            </w:r>
            <w:r w:rsidR="00D20D8E">
              <w:rPr>
                <w:rFonts w:asciiTheme="majorHAnsi" w:eastAsiaTheme="minorHAnsi" w:hAnsiTheme="majorHAnsi" w:cstheme="minorBidi"/>
                <w:lang w:val="en-AU"/>
              </w:rPr>
              <w:t>5</w:t>
            </w:r>
            <w:r w:rsidR="006D0BD6">
              <w:rPr>
                <w:rFonts w:asciiTheme="majorHAnsi" w:eastAsiaTheme="minorHAnsi" w:hAnsiTheme="majorHAnsi" w:cstheme="minorBidi"/>
                <w:lang w:val="en-AU"/>
              </w:rPr>
              <w:t xml:space="preserve"> Conference were discussed.</w:t>
            </w:r>
          </w:p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</w:p>
        </w:tc>
      </w:tr>
      <w:tr w:rsidR="00AD5DC0" w:rsidRPr="00854C29">
        <w:trPr>
          <w:trHeight w:val="454"/>
        </w:trPr>
        <w:tc>
          <w:tcPr>
            <w:tcW w:w="1242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Item</w:t>
            </w:r>
          </w:p>
        </w:tc>
        <w:tc>
          <w:tcPr>
            <w:tcW w:w="426" w:type="dxa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9.</w:t>
            </w:r>
          </w:p>
        </w:tc>
        <w:tc>
          <w:tcPr>
            <w:tcW w:w="6848" w:type="dxa"/>
            <w:gridSpan w:val="5"/>
          </w:tcPr>
          <w:p w:rsidR="00AD5DC0" w:rsidRPr="00854C29" w:rsidRDefault="00AD5DC0" w:rsidP="00AD5DC0">
            <w:pPr>
              <w:tabs>
                <w:tab w:val="left" w:pos="2348"/>
              </w:tabs>
              <w:spacing w:before="60" w:after="60"/>
              <w:rPr>
                <w:rFonts w:asciiTheme="majorHAnsi" w:eastAsiaTheme="minorHAnsi" w:hAnsiTheme="majorHAnsi" w:cstheme="minorBidi"/>
              </w:rPr>
            </w:pPr>
            <w:r w:rsidRPr="00854C29">
              <w:rPr>
                <w:rFonts w:asciiTheme="majorHAnsi" w:eastAsiaTheme="minorHAnsi" w:hAnsiTheme="majorHAnsi" w:cstheme="minorBidi"/>
              </w:rPr>
              <w:t>General Business</w:t>
            </w:r>
            <w:r w:rsidRPr="00854C29">
              <w:rPr>
                <w:rFonts w:asciiTheme="majorHAnsi" w:eastAsiaTheme="minorHAnsi" w:hAnsiTheme="majorHAnsi" w:cstheme="minorBidi"/>
              </w:rPr>
              <w:tab/>
            </w:r>
          </w:p>
        </w:tc>
      </w:tr>
      <w:tr w:rsidR="00AD5DC0" w:rsidRPr="00854C29">
        <w:trPr>
          <w:trHeight w:val="454"/>
        </w:trPr>
        <w:tc>
          <w:tcPr>
            <w:tcW w:w="1668" w:type="dxa"/>
            <w:gridSpan w:val="2"/>
          </w:tcPr>
          <w:p w:rsidR="00AD5DC0" w:rsidRPr="00854C29" w:rsidRDefault="00AD5DC0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854C29">
              <w:rPr>
                <w:rFonts w:asciiTheme="majorHAnsi" w:eastAsiaTheme="minorHAnsi" w:hAnsiTheme="majorHAnsi" w:cstheme="minorBidi"/>
                <w:lang w:val="en-AU"/>
              </w:rPr>
              <w:t>Details</w:t>
            </w:r>
          </w:p>
        </w:tc>
        <w:tc>
          <w:tcPr>
            <w:tcW w:w="6848" w:type="dxa"/>
            <w:gridSpan w:val="5"/>
          </w:tcPr>
          <w:p w:rsidR="00AD5DC0" w:rsidRPr="00854C29" w:rsidRDefault="00D20D8E" w:rsidP="00AD5DC0">
            <w:pPr>
              <w:spacing w:before="60" w:after="60"/>
              <w:rPr>
                <w:rFonts w:asciiTheme="majorHAnsi" w:eastAsiaTheme="minorHAnsi" w:hAnsiTheme="majorHAnsi" w:cstheme="minorBidi"/>
                <w:lang w:val="en-AU"/>
              </w:rPr>
            </w:pPr>
            <w:r w:rsidRPr="005D257B">
              <w:rPr>
                <w:rFonts w:asciiTheme="majorHAnsi" w:eastAsiaTheme="minorHAnsi" w:hAnsiTheme="majorHAnsi" w:cstheme="minorBidi"/>
                <w:lang w:val="en-AU"/>
              </w:rPr>
              <w:t>No general business.</w:t>
            </w:r>
          </w:p>
        </w:tc>
      </w:tr>
    </w:tbl>
    <w:p w:rsidR="00AD5DC0" w:rsidRPr="00854C29" w:rsidRDefault="00AD5DC0">
      <w:pPr>
        <w:rPr>
          <w:rFonts w:asciiTheme="majorHAnsi" w:hAnsiTheme="majorHAnsi"/>
          <w:lang w:val="en-AU"/>
        </w:rPr>
      </w:pPr>
    </w:p>
    <w:p w:rsidR="00AD5DC0" w:rsidRPr="00854C29" w:rsidRDefault="00AD5DC0">
      <w:pPr>
        <w:rPr>
          <w:rFonts w:asciiTheme="majorHAnsi" w:hAnsiTheme="majorHAnsi"/>
          <w:lang w:val="en-AU"/>
        </w:rPr>
      </w:pPr>
    </w:p>
    <w:p w:rsidR="00AD5DC0" w:rsidRPr="00854C29" w:rsidRDefault="00AD5DC0">
      <w:pPr>
        <w:rPr>
          <w:rFonts w:asciiTheme="majorHAnsi" w:hAnsiTheme="majorHAnsi"/>
          <w:lang w:val="en-AU"/>
        </w:rPr>
      </w:pPr>
    </w:p>
    <w:sectPr w:rsidR="00AD5DC0" w:rsidRPr="00854C29" w:rsidSect="00AD5D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2A"/>
    <w:rsid w:val="00106299"/>
    <w:rsid w:val="002C0A51"/>
    <w:rsid w:val="0043172A"/>
    <w:rsid w:val="00474AD9"/>
    <w:rsid w:val="00504767"/>
    <w:rsid w:val="005202F2"/>
    <w:rsid w:val="005534E9"/>
    <w:rsid w:val="005D257B"/>
    <w:rsid w:val="00671A54"/>
    <w:rsid w:val="006D0BD6"/>
    <w:rsid w:val="00800C1F"/>
    <w:rsid w:val="00854C29"/>
    <w:rsid w:val="00A84241"/>
    <w:rsid w:val="00AD5DC0"/>
    <w:rsid w:val="00C10B62"/>
    <w:rsid w:val="00C16CF9"/>
    <w:rsid w:val="00D20D8E"/>
    <w:rsid w:val="00DA1F48"/>
    <w:rsid w:val="00E632F9"/>
    <w:rsid w:val="00FD0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4F9B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4F9B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087-D060-4C61-8396-CE624540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Cheyne, Christine</dc:creator>
  <cp:lastModifiedBy>Richard Morgan</cp:lastModifiedBy>
  <cp:revision>2</cp:revision>
  <dcterms:created xsi:type="dcterms:W3CDTF">2015-11-23T12:08:00Z</dcterms:created>
  <dcterms:modified xsi:type="dcterms:W3CDTF">2015-11-23T12:08:00Z</dcterms:modified>
</cp:coreProperties>
</file>